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AC3" w:rsidRPr="00564428" w:rsidRDefault="00C83AC3" w:rsidP="008A0BDB">
      <w:pPr>
        <w:pStyle w:val="berschrift3"/>
        <w:jc w:val="right"/>
        <w:rPr>
          <w:rFonts w:ascii="Arial" w:hAnsi="Arial" w:cs="Arial"/>
          <w:b/>
          <w:sz w:val="28"/>
        </w:rPr>
      </w:pPr>
      <w:bookmarkStart w:id="0" w:name="_Toc526497958"/>
      <w:bookmarkStart w:id="1" w:name="_Toc517248113"/>
      <w:r w:rsidRPr="00564428"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1800000" cy="712800"/>
            <wp:effectExtent l="0" t="0" r="0" b="0"/>
            <wp:docPr id="1" name="Grafik 1" descr="C:\cwf APS\APS-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wf APS\APS-LOGO 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AC3" w:rsidRPr="00564428" w:rsidRDefault="00C83AC3" w:rsidP="00C83AC3">
      <w:pPr>
        <w:rPr>
          <w:rFonts w:ascii="Arial" w:hAnsi="Arial" w:cs="Arial"/>
        </w:rPr>
      </w:pPr>
    </w:p>
    <w:p w:rsidR="005D0A00" w:rsidRPr="00564428" w:rsidRDefault="001C78C7" w:rsidP="00496556">
      <w:pPr>
        <w:pStyle w:val="berschrift3"/>
        <w:rPr>
          <w:rFonts w:ascii="Arial" w:hAnsi="Arial" w:cs="Arial"/>
          <w:b/>
          <w:sz w:val="28"/>
        </w:rPr>
      </w:pPr>
      <w:r w:rsidRPr="00564428">
        <w:rPr>
          <w:rFonts w:ascii="Arial" w:hAnsi="Arial" w:cs="Arial"/>
          <w:b/>
          <w:sz w:val="28"/>
        </w:rPr>
        <w:t>Checkliste zur Einführung der Broschüre „Sicher im Krankenhaus“</w:t>
      </w:r>
      <w:bookmarkEnd w:id="0"/>
      <w:r w:rsidRPr="00564428">
        <w:rPr>
          <w:rFonts w:ascii="Arial" w:hAnsi="Arial" w:cs="Arial"/>
          <w:b/>
          <w:sz w:val="28"/>
        </w:rPr>
        <w:t xml:space="preserve"> </w:t>
      </w:r>
    </w:p>
    <w:p w:rsidR="0078680E" w:rsidRPr="00564428" w:rsidRDefault="0078680E" w:rsidP="0078680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684"/>
        <w:gridCol w:w="4020"/>
        <w:gridCol w:w="1461"/>
        <w:gridCol w:w="2902"/>
      </w:tblGrid>
      <w:tr w:rsidR="008D1986" w:rsidRPr="00564428" w:rsidTr="008D2338">
        <w:tc>
          <w:tcPr>
            <w:tcW w:w="643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8D1986" w:rsidRPr="00564428" w:rsidRDefault="008D1986" w:rsidP="00234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8D1986" w:rsidRPr="00564428" w:rsidRDefault="008D1986" w:rsidP="00234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564428">
              <w:rPr>
                <w:rFonts w:ascii="Arial" w:hAnsi="Arial" w:cs="Arial"/>
                <w:b/>
                <w:color w:val="000000"/>
              </w:rPr>
              <w:t>Aufgaben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8D1986" w:rsidRPr="00564428" w:rsidRDefault="008D1986" w:rsidP="00234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564428">
              <w:rPr>
                <w:rFonts w:ascii="Arial" w:hAnsi="Arial" w:cs="Arial"/>
                <w:b/>
                <w:sz w:val="20"/>
              </w:rPr>
              <w:t>Entschieden/ erledigt am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8D1986" w:rsidRPr="00564428" w:rsidRDefault="008D1986" w:rsidP="00234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564428">
              <w:rPr>
                <w:rFonts w:ascii="Arial" w:hAnsi="Arial" w:cs="Arial"/>
                <w:b/>
                <w:sz w:val="20"/>
              </w:rPr>
              <w:t>Ergebnisse und Kommentare</w:t>
            </w:r>
          </w:p>
        </w:tc>
      </w:tr>
      <w:tr w:rsidR="00B34B0F" w:rsidRPr="00564428" w:rsidTr="008D2338">
        <w:tc>
          <w:tcPr>
            <w:tcW w:w="643" w:type="dxa"/>
            <w:shd w:val="clear" w:color="auto" w:fill="DEEAF6" w:themeFill="accent5" w:themeFillTint="33"/>
          </w:tcPr>
          <w:p w:rsidR="00B34B0F" w:rsidRPr="00564428" w:rsidRDefault="00B34B0F" w:rsidP="00234B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  <w:p w:rsidR="007317F4" w:rsidRPr="00564428" w:rsidRDefault="007317F4" w:rsidP="00234B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3"/>
            <w:shd w:val="clear" w:color="auto" w:fill="DEEAF6" w:themeFill="accent5" w:themeFillTint="33"/>
          </w:tcPr>
          <w:p w:rsidR="00B34B0F" w:rsidRPr="00564428" w:rsidRDefault="007317F4" w:rsidP="007317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2" w:name="_Hlk523395185"/>
            <w:r w:rsidRPr="00564428">
              <w:rPr>
                <w:rFonts w:ascii="Arial" w:hAnsi="Arial" w:cs="Arial"/>
                <w:b/>
                <w:color w:val="000000"/>
                <w:sz w:val="24"/>
                <w:szCs w:val="24"/>
              </w:rPr>
              <w:t>Einführung der Broschüre wird von der Krankenhausleitung beschlossen.</w:t>
            </w:r>
            <w:bookmarkEnd w:id="2"/>
          </w:p>
        </w:tc>
      </w:tr>
      <w:tr w:rsidR="00B34B0F" w:rsidRPr="00564428" w:rsidTr="004E36A8">
        <w:tc>
          <w:tcPr>
            <w:tcW w:w="643" w:type="dxa"/>
          </w:tcPr>
          <w:p w:rsidR="00B34B0F" w:rsidRPr="00564428" w:rsidRDefault="00B34B0F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95" w:type="dxa"/>
          </w:tcPr>
          <w:p w:rsidR="0090127D" w:rsidRDefault="007317F4" w:rsidP="00B34B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 xml:space="preserve">Die Krankenhausleitung unterstützt das Vorhaben. </w:t>
            </w:r>
          </w:p>
          <w:p w:rsidR="00564428" w:rsidRPr="00564428" w:rsidRDefault="00564428" w:rsidP="00B34B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B34B0F" w:rsidRPr="00564428" w:rsidRDefault="00B34B0F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</w:tcPr>
          <w:p w:rsidR="00B34B0F" w:rsidRPr="00564428" w:rsidRDefault="00B34B0F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17F4" w:rsidRPr="00564428" w:rsidTr="004E36A8">
        <w:tc>
          <w:tcPr>
            <w:tcW w:w="643" w:type="dxa"/>
          </w:tcPr>
          <w:p w:rsidR="007317F4" w:rsidRPr="00564428" w:rsidRDefault="007317F4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095" w:type="dxa"/>
          </w:tcPr>
          <w:p w:rsidR="007317F4" w:rsidRPr="00564428" w:rsidRDefault="007317F4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Verantwortlichkeiten für die Koordination werden festgelegt.</w:t>
            </w:r>
          </w:p>
          <w:p w:rsidR="0090127D" w:rsidRPr="00564428" w:rsidRDefault="0090127D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7317F4" w:rsidRPr="00564428" w:rsidRDefault="007317F4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</w:tcPr>
          <w:p w:rsidR="007317F4" w:rsidRPr="00564428" w:rsidRDefault="007317F4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E36A8" w:rsidRPr="00564428" w:rsidTr="008D2338">
        <w:tc>
          <w:tcPr>
            <w:tcW w:w="643" w:type="dxa"/>
            <w:tcBorders>
              <w:bottom w:val="single" w:sz="4" w:space="0" w:color="auto"/>
            </w:tcBorders>
          </w:tcPr>
          <w:p w:rsidR="004E36A8" w:rsidRPr="00564428" w:rsidRDefault="00B34B0F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="007317F4" w:rsidRPr="0056442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B50B63" w:rsidRPr="00564428" w:rsidRDefault="004E36A8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Einführung der Broschüre und die damit verbundenen Ziele werden von der Krankenhausleitung kommuniziert, so dass alle Mitarbeitenden informiert sind</w:t>
            </w:r>
            <w:r w:rsidR="00330BB7" w:rsidRPr="0056442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4E36A8" w:rsidRPr="00564428" w:rsidRDefault="004E36A8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4E36A8" w:rsidRPr="00564428" w:rsidRDefault="004E36A8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34B0F" w:rsidRPr="00564428" w:rsidTr="008D2338">
        <w:tc>
          <w:tcPr>
            <w:tcW w:w="643" w:type="dxa"/>
            <w:shd w:val="clear" w:color="auto" w:fill="DEEAF6" w:themeFill="accent5" w:themeFillTint="33"/>
          </w:tcPr>
          <w:p w:rsidR="00B34B0F" w:rsidRPr="00564428" w:rsidRDefault="00B34B0F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4" w:type="dxa"/>
            <w:gridSpan w:val="3"/>
            <w:shd w:val="clear" w:color="auto" w:fill="DEEAF6" w:themeFill="accent5" w:themeFillTint="33"/>
          </w:tcPr>
          <w:p w:rsidR="00B34B0F" w:rsidRPr="00564428" w:rsidRDefault="00B34B0F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b/>
                <w:color w:val="000000"/>
                <w:sz w:val="24"/>
                <w:szCs w:val="24"/>
              </w:rPr>
              <w:t>Organisatorische Fragen werden geklärt, um die Verteilung der Broschüre zu planen.</w:t>
            </w:r>
          </w:p>
        </w:tc>
      </w:tr>
      <w:tr w:rsidR="00DC1EDA" w:rsidRPr="00564428" w:rsidTr="008D1986">
        <w:tc>
          <w:tcPr>
            <w:tcW w:w="643" w:type="dxa"/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" w:name="_Hlk521593962"/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="00330BB7" w:rsidRPr="0056442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:rsidR="00B50B63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Broschüre auf der Vorderseite mit dem Logo des Krankenhauses individualisieren</w:t>
            </w:r>
          </w:p>
        </w:tc>
        <w:tc>
          <w:tcPr>
            <w:tcW w:w="1313" w:type="dxa"/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1EDA" w:rsidRPr="00564428" w:rsidTr="008D1986">
        <w:tc>
          <w:tcPr>
            <w:tcW w:w="643" w:type="dxa"/>
            <w:tcBorders>
              <w:bottom w:val="single" w:sz="4" w:space="0" w:color="auto"/>
            </w:tcBorders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="00330BB7" w:rsidRPr="0056442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Online-Version der Broschüre auf den Internetseiten verlinken.</w:t>
            </w:r>
          </w:p>
          <w:p w:rsidR="00B50B63" w:rsidRPr="00564428" w:rsidRDefault="00B50B63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3"/>
      <w:tr w:rsidR="00DC1EDA" w:rsidRPr="00564428" w:rsidTr="008D1986">
        <w:tc>
          <w:tcPr>
            <w:tcW w:w="643" w:type="dxa"/>
            <w:tcBorders>
              <w:bottom w:val="single" w:sz="4" w:space="0" w:color="auto"/>
            </w:tcBorders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="00330BB7" w:rsidRPr="0056442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Festlegen, wer für die Bestellung der Broschüren zuständig ist</w:t>
            </w:r>
          </w:p>
          <w:p w:rsidR="00B50B63" w:rsidRPr="00564428" w:rsidRDefault="00B50B63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1EDA" w:rsidRPr="00564428" w:rsidTr="008D1986">
        <w:tc>
          <w:tcPr>
            <w:tcW w:w="643" w:type="dxa"/>
            <w:tcBorders>
              <w:bottom w:val="single" w:sz="4" w:space="0" w:color="auto"/>
            </w:tcBorders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="00330BB7" w:rsidRPr="0056442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Klären, wo die Broschüren gelagert werden</w:t>
            </w:r>
          </w:p>
          <w:p w:rsidR="00B50B63" w:rsidRPr="00564428" w:rsidRDefault="00B50B63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1EDA" w:rsidRPr="00564428" w:rsidTr="008D1986">
        <w:tc>
          <w:tcPr>
            <w:tcW w:w="643" w:type="dxa"/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="00330BB7" w:rsidRPr="0056442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5" w:type="dxa"/>
          </w:tcPr>
          <w:p w:rsidR="00B50B63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Klären, bei wem und wie die Broschüren abgerufen werden können</w:t>
            </w:r>
          </w:p>
        </w:tc>
        <w:tc>
          <w:tcPr>
            <w:tcW w:w="1313" w:type="dxa"/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1EDA" w:rsidRPr="00564428" w:rsidTr="008D1986">
        <w:tc>
          <w:tcPr>
            <w:tcW w:w="643" w:type="dxa"/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4" w:name="_Hlk524437764"/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="00330BB7" w:rsidRPr="0056442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5" w:type="dxa"/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5" w:name="_Hlk522959292"/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Klären, welche Patienten die Broschüre erhalten sollen</w:t>
            </w:r>
            <w:bookmarkEnd w:id="5"/>
          </w:p>
          <w:p w:rsidR="00B50B63" w:rsidRPr="00564428" w:rsidRDefault="00B50B63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4"/>
      <w:tr w:rsidR="00DC1EDA" w:rsidRPr="00564428" w:rsidTr="008D1986">
        <w:tc>
          <w:tcPr>
            <w:tcW w:w="643" w:type="dxa"/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="00330BB7" w:rsidRPr="0056442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5" w:type="dxa"/>
          </w:tcPr>
          <w:p w:rsidR="00B50B63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Festlegen, wann und wie die Broschüre</w:t>
            </w:r>
            <w:r w:rsidRPr="00564428">
              <w:rPr>
                <w:rFonts w:ascii="Arial" w:hAnsi="Arial" w:cs="Arial"/>
              </w:rPr>
              <w:t xml:space="preserve"> </w:t>
            </w: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ausgehändigt werden soll</w:t>
            </w:r>
          </w:p>
        </w:tc>
        <w:tc>
          <w:tcPr>
            <w:tcW w:w="1313" w:type="dxa"/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1EDA" w:rsidRPr="00564428" w:rsidTr="008D1986">
        <w:tc>
          <w:tcPr>
            <w:tcW w:w="643" w:type="dxa"/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="00330BB7" w:rsidRPr="0056442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5" w:type="dxa"/>
          </w:tcPr>
          <w:p w:rsidR="00EE53E5" w:rsidRPr="00564428" w:rsidRDefault="00DC1EDA" w:rsidP="00EE53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Festlegen, ab wann die Broschüre eingeführt wird</w:t>
            </w:r>
          </w:p>
        </w:tc>
        <w:tc>
          <w:tcPr>
            <w:tcW w:w="1313" w:type="dxa"/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1EDA" w:rsidRPr="00564428" w:rsidTr="008D1986">
        <w:tc>
          <w:tcPr>
            <w:tcW w:w="643" w:type="dxa"/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</w:t>
            </w:r>
            <w:r w:rsidR="00330BB7" w:rsidRPr="0056442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5" w:type="dxa"/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 xml:space="preserve">Festlegen, ob die Broschüre stationsweise oder </w:t>
            </w:r>
            <w:r w:rsidR="00095533" w:rsidRPr="00564428">
              <w:rPr>
                <w:rFonts w:ascii="Arial" w:hAnsi="Arial" w:cs="Arial"/>
                <w:color w:val="000000"/>
                <w:sz w:val="24"/>
                <w:szCs w:val="24"/>
              </w:rPr>
              <w:t xml:space="preserve">sofort </w:t>
            </w: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im ganzen Haus eingeführt wird</w:t>
            </w:r>
          </w:p>
          <w:p w:rsidR="00B50B63" w:rsidRPr="00564428" w:rsidRDefault="00B50B63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1EDA" w:rsidRPr="00564428" w:rsidTr="008D1986">
        <w:tc>
          <w:tcPr>
            <w:tcW w:w="643" w:type="dxa"/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2.1</w:t>
            </w:r>
            <w:r w:rsidR="00330BB7" w:rsidRPr="0056442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95" w:type="dxa"/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Klären, ob Poster (z.B. mit den 10 Tipps) verwendet werden sollen und wo</w:t>
            </w:r>
            <w:r w:rsidR="00564428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</w:p>
          <w:p w:rsidR="00B50B63" w:rsidRPr="00564428" w:rsidRDefault="00B50B63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1EDA" w:rsidRPr="00564428" w:rsidTr="008D2338">
        <w:tc>
          <w:tcPr>
            <w:tcW w:w="643" w:type="dxa"/>
            <w:tcBorders>
              <w:bottom w:val="single" w:sz="4" w:space="0" w:color="auto"/>
            </w:tcBorders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2.1</w:t>
            </w:r>
            <w:r w:rsidR="00330BB7" w:rsidRPr="0056442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231E4E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Klären, ob Kurzversionen oder Checkkarten ausgehändigt werden sollen</w:t>
            </w:r>
            <w:r w:rsidR="00564428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B50B63" w:rsidRPr="00564428" w:rsidRDefault="00B50B63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34B0F" w:rsidRPr="00564428" w:rsidTr="008D2338">
        <w:tc>
          <w:tcPr>
            <w:tcW w:w="643" w:type="dxa"/>
            <w:shd w:val="clear" w:color="auto" w:fill="DEEAF6" w:themeFill="accent5" w:themeFillTint="33"/>
          </w:tcPr>
          <w:p w:rsidR="00B34B0F" w:rsidRPr="00564428" w:rsidRDefault="00B34B0F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24" w:type="dxa"/>
            <w:gridSpan w:val="3"/>
            <w:shd w:val="clear" w:color="auto" w:fill="DEEAF6" w:themeFill="accent5" w:themeFillTint="33"/>
          </w:tcPr>
          <w:p w:rsidR="00B34B0F" w:rsidRPr="00564428" w:rsidRDefault="00B34B0F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b/>
                <w:color w:val="000000"/>
                <w:sz w:val="24"/>
                <w:szCs w:val="24"/>
              </w:rPr>
              <w:t>Mitarbeitende lernen, Patientenkompetenzen wertzuschätzen und konstruktiv mit Kritik, Fragen und Beschwerden umzugehen</w:t>
            </w:r>
          </w:p>
        </w:tc>
      </w:tr>
      <w:tr w:rsidR="00DC1EDA" w:rsidRPr="00564428" w:rsidTr="008D1986">
        <w:tc>
          <w:tcPr>
            <w:tcW w:w="643" w:type="dxa"/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="00330BB7" w:rsidRPr="0056442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:rsidR="00B50B63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Alle Mitarbeiter mit direktem Patientenkontakt über die Nutzung der Broschüre informieren</w:t>
            </w:r>
            <w:r w:rsidR="00564428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13" w:type="dxa"/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1EDA" w:rsidRPr="00564428" w:rsidTr="008D2338">
        <w:tc>
          <w:tcPr>
            <w:tcW w:w="643" w:type="dxa"/>
            <w:tcBorders>
              <w:bottom w:val="single" w:sz="4" w:space="0" w:color="auto"/>
            </w:tcBorders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="00330BB7" w:rsidRPr="0056442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B50B63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Schulungsmaterial/ vertiefende Informationen z.B. für Stationsleitungen und Interessierte zur Verfügung stellen</w:t>
            </w:r>
            <w:r w:rsidR="00564428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34B0F" w:rsidRPr="00564428" w:rsidTr="008D2338">
        <w:tc>
          <w:tcPr>
            <w:tcW w:w="643" w:type="dxa"/>
            <w:shd w:val="clear" w:color="auto" w:fill="DEEAF6" w:themeFill="accent5" w:themeFillTint="33"/>
          </w:tcPr>
          <w:p w:rsidR="00B34B0F" w:rsidRPr="00564428" w:rsidRDefault="00B34B0F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6" w:name="_Hlk524445009"/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24" w:type="dxa"/>
            <w:gridSpan w:val="3"/>
            <w:shd w:val="clear" w:color="auto" w:fill="DEEAF6" w:themeFill="accent5" w:themeFillTint="33"/>
          </w:tcPr>
          <w:p w:rsidR="00B34B0F" w:rsidRPr="00564428" w:rsidRDefault="00B34B0F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b/>
                <w:color w:val="000000"/>
                <w:sz w:val="24"/>
                <w:szCs w:val="24"/>
              </w:rPr>
              <w:t>Patienten und die Öffentlichkeit über die Broschüre informieren</w:t>
            </w:r>
          </w:p>
          <w:p w:rsidR="00231E4E" w:rsidRPr="00564428" w:rsidRDefault="00231E4E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1EDA" w:rsidRPr="00564428" w:rsidTr="008D1986">
        <w:tc>
          <w:tcPr>
            <w:tcW w:w="643" w:type="dxa"/>
          </w:tcPr>
          <w:p w:rsidR="00DC1EDA" w:rsidRPr="00564428" w:rsidRDefault="00564428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095" w:type="dxa"/>
          </w:tcPr>
          <w:p w:rsidR="00B50B63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Einführung der Broschüre auf der Krankenhaus-Website/ in Krankenhaus Zeitschriften veröffentlichen</w:t>
            </w:r>
            <w:r w:rsidR="00564428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13" w:type="dxa"/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1EDA" w:rsidRPr="00564428" w:rsidTr="008D1986">
        <w:tc>
          <w:tcPr>
            <w:tcW w:w="643" w:type="dxa"/>
          </w:tcPr>
          <w:p w:rsidR="00DC1EDA" w:rsidRPr="00564428" w:rsidRDefault="00564428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095" w:type="dxa"/>
          </w:tcPr>
          <w:p w:rsidR="00B50B63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In lokaler Presse über die Einführung der Broschüre berichten/ Pressemitteilung</w:t>
            </w:r>
          </w:p>
        </w:tc>
        <w:tc>
          <w:tcPr>
            <w:tcW w:w="1313" w:type="dxa"/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1EDA" w:rsidRPr="00564428" w:rsidTr="008D2338">
        <w:tc>
          <w:tcPr>
            <w:tcW w:w="643" w:type="dxa"/>
            <w:tcBorders>
              <w:bottom w:val="single" w:sz="4" w:space="0" w:color="auto"/>
            </w:tcBorders>
          </w:tcPr>
          <w:p w:rsidR="00DC1EDA" w:rsidRPr="00564428" w:rsidRDefault="00564428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Weitere Nutzungsmöglichkeiten der Broschüre überlegen</w:t>
            </w:r>
            <w:r w:rsidRPr="0056442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</w:t>
            </w: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z.B.</w:t>
            </w:r>
            <w:r w:rsidRPr="0056442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Patientenberatungsstellen,</w:t>
            </w:r>
          </w:p>
          <w:p w:rsidR="00B50B63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Patientenschulungen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DC1EDA" w:rsidRPr="00564428" w:rsidRDefault="00DC1EDA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6"/>
      <w:tr w:rsidR="00B34B0F" w:rsidRPr="00564428" w:rsidTr="008D2338">
        <w:tc>
          <w:tcPr>
            <w:tcW w:w="643" w:type="dxa"/>
            <w:shd w:val="clear" w:color="auto" w:fill="DEEAF6" w:themeFill="accent5" w:themeFillTint="33"/>
          </w:tcPr>
          <w:p w:rsidR="00B34B0F" w:rsidRPr="00564428" w:rsidRDefault="00564428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4" w:type="dxa"/>
            <w:gridSpan w:val="3"/>
            <w:shd w:val="clear" w:color="auto" w:fill="DEEAF6" w:themeFill="accent5" w:themeFillTint="33"/>
          </w:tcPr>
          <w:p w:rsidR="00B34B0F" w:rsidRPr="00564428" w:rsidRDefault="00B34B0F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b/>
                <w:color w:val="000000"/>
                <w:sz w:val="24"/>
                <w:szCs w:val="24"/>
              </w:rPr>
              <w:t>Einführung und Nutzung bewerten und auf Wirksamkeit überprüfen</w:t>
            </w:r>
          </w:p>
          <w:p w:rsidR="00B34B0F" w:rsidRPr="00564428" w:rsidRDefault="00B34B0F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3DED" w:rsidRPr="00564428" w:rsidTr="004C3DED">
        <w:tc>
          <w:tcPr>
            <w:tcW w:w="643" w:type="dxa"/>
          </w:tcPr>
          <w:p w:rsidR="004C3DED" w:rsidRPr="00564428" w:rsidRDefault="00564428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095" w:type="dxa"/>
          </w:tcPr>
          <w:p w:rsidR="004C3DED" w:rsidRPr="00564428" w:rsidRDefault="004C3DED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 xml:space="preserve">Festlegen, wann und wie die Bewertung </w:t>
            </w:r>
            <w:r w:rsidR="007317F4" w:rsidRPr="00564428">
              <w:rPr>
                <w:rFonts w:ascii="Arial" w:hAnsi="Arial" w:cs="Arial"/>
                <w:color w:val="000000"/>
                <w:sz w:val="24"/>
                <w:szCs w:val="24"/>
              </w:rPr>
              <w:t>ausgeführt werden soll</w:t>
            </w:r>
          </w:p>
          <w:p w:rsidR="00B50B63" w:rsidRPr="00564428" w:rsidRDefault="00B50B63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4C3DED" w:rsidRPr="00564428" w:rsidRDefault="004C3DED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</w:tcPr>
          <w:p w:rsidR="004C3DED" w:rsidRPr="00564428" w:rsidRDefault="004C3DED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4428" w:rsidRPr="00564428" w:rsidTr="004C3DED">
        <w:tc>
          <w:tcPr>
            <w:tcW w:w="643" w:type="dxa"/>
          </w:tcPr>
          <w:p w:rsidR="00564428" w:rsidRPr="00564428" w:rsidRDefault="00564428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095" w:type="dxa"/>
          </w:tcPr>
          <w:p w:rsidR="00564428" w:rsidRPr="00564428" w:rsidRDefault="00564428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 xml:space="preserve">Festlegen wer (Teilnehmergruppe/ Verantwortliche) die Wirksamkeit überprüfen soll </w:t>
            </w:r>
          </w:p>
        </w:tc>
        <w:tc>
          <w:tcPr>
            <w:tcW w:w="1313" w:type="dxa"/>
          </w:tcPr>
          <w:p w:rsidR="00564428" w:rsidRPr="00564428" w:rsidRDefault="00564428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</w:tcPr>
          <w:p w:rsidR="00564428" w:rsidRPr="00564428" w:rsidRDefault="00564428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4428" w:rsidRPr="00564428" w:rsidTr="004C3DED">
        <w:tc>
          <w:tcPr>
            <w:tcW w:w="643" w:type="dxa"/>
          </w:tcPr>
          <w:p w:rsidR="00564428" w:rsidRPr="00564428" w:rsidRDefault="00564428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095" w:type="dxa"/>
          </w:tcPr>
          <w:p w:rsidR="00564428" w:rsidRPr="00564428" w:rsidRDefault="00564428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Projektbewertung und Projektergebnis erfassen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564428">
              <w:rPr>
                <w:rFonts w:ascii="Arial" w:hAnsi="Arial" w:cs="Arial"/>
                <w:color w:val="000000"/>
                <w:sz w:val="24"/>
                <w:szCs w:val="24"/>
              </w:rPr>
              <w:t>positive und negative Projekterfahrungen formulieren und weitere Vorgehensweise und Terminierung zur Evaluation festlegen.</w:t>
            </w:r>
          </w:p>
        </w:tc>
        <w:tc>
          <w:tcPr>
            <w:tcW w:w="1313" w:type="dxa"/>
          </w:tcPr>
          <w:p w:rsidR="00564428" w:rsidRPr="00564428" w:rsidRDefault="00564428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</w:tcPr>
          <w:p w:rsidR="00564428" w:rsidRPr="00564428" w:rsidRDefault="00564428" w:rsidP="00DC1E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bookmarkEnd w:id="1"/>
    </w:tbl>
    <w:p w:rsidR="00553DC6" w:rsidRPr="00564428" w:rsidRDefault="00553DC6" w:rsidP="008A0BDB">
      <w:pPr>
        <w:pStyle w:val="Listenabsatz"/>
        <w:spacing w:after="0" w:line="276" w:lineRule="auto"/>
        <w:rPr>
          <w:rFonts w:ascii="Arial" w:eastAsiaTheme="majorEastAsia" w:hAnsi="Arial" w:cs="Arial"/>
          <w:b/>
          <w:color w:val="4472C4" w:themeColor="accent1"/>
          <w:sz w:val="16"/>
          <w:szCs w:val="16"/>
        </w:rPr>
      </w:pPr>
    </w:p>
    <w:p w:rsidR="008A0BDB" w:rsidRPr="00564428" w:rsidRDefault="008A0BDB" w:rsidP="008A0BDB">
      <w:pPr>
        <w:ind w:firstLine="708"/>
        <w:rPr>
          <w:rFonts w:ascii="Arial" w:hAnsi="Arial" w:cs="Arial"/>
        </w:rPr>
      </w:pPr>
    </w:p>
    <w:sectPr w:rsidR="008A0BDB" w:rsidRPr="00564428" w:rsidSect="00EE53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562" w:rsidRDefault="00FE1562" w:rsidP="00D67C47">
      <w:pPr>
        <w:spacing w:after="0" w:line="240" w:lineRule="auto"/>
      </w:pPr>
      <w:r>
        <w:separator/>
      </w:r>
    </w:p>
  </w:endnote>
  <w:endnote w:type="continuationSeparator" w:id="0">
    <w:p w:rsidR="00FE1562" w:rsidRDefault="00FE1562" w:rsidP="00D6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C5-Semi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6B8" w:rsidRDefault="008E06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BDB" w:rsidRPr="008E06B8" w:rsidRDefault="008A0BDB" w:rsidP="008A0BDB">
    <w:pPr>
      <w:pStyle w:val="Fuzeile"/>
      <w:rPr>
        <w:rFonts w:ascii="Arial" w:hAnsi="Arial" w:cs="Arial"/>
        <w:sz w:val="20"/>
      </w:rPr>
    </w:pPr>
    <w:bookmarkStart w:id="7" w:name="_GoBack"/>
    <w:r w:rsidRPr="008E06B8">
      <w:rPr>
        <w:rFonts w:ascii="Arial" w:hAnsi="Arial" w:cs="Arial"/>
        <w:sz w:val="18"/>
      </w:rPr>
      <w:t>Quelle: APS e.V. (2018): Leitfaden zur Einführung und Nutzung der Broschüre „Sicher im Krankenhaus. Ein Ratgeber für Patienten.“ Patienten beteiligen. Kommunikation fördern. Patientensicherheit stärken. Berlin.</w:t>
    </w:r>
    <w:r w:rsidRPr="008E06B8">
      <w:rPr>
        <w:rFonts w:ascii="Arial" w:hAnsi="Arial" w:cs="Arial"/>
        <w:b/>
        <w:sz w:val="20"/>
      </w:rPr>
      <w:tab/>
    </w:r>
  </w:p>
  <w:bookmarkEnd w:id="7"/>
  <w:p w:rsidR="00C97589" w:rsidRPr="008A0BDB" w:rsidRDefault="00C97589" w:rsidP="008A0BD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BDB" w:rsidRPr="008A0BDB" w:rsidRDefault="008A0BDB" w:rsidP="008A0BDB">
    <w:pPr>
      <w:pStyle w:val="Fuzeile"/>
    </w:pPr>
    <w:r w:rsidRPr="008A0BDB">
      <w:rPr>
        <w:sz w:val="20"/>
      </w:rPr>
      <w:t>Quelle: APS e.V. (2018): Leitfaden zur Einführung und Nutzung der Broschüre „Sicher im Krankenhaus. Ein Ratgeber für Patienten.“ Patienten beteiligen. Kommunikation fördern. Patientensicherheit stärken. Berlin.</w:t>
    </w:r>
    <w:r w:rsidRPr="008A0BDB">
      <w:rPr>
        <w:b/>
      </w:rPr>
      <w:tab/>
    </w:r>
  </w:p>
  <w:p w:rsidR="008A0BDB" w:rsidRDefault="008A0BDB">
    <w:pPr>
      <w:pStyle w:val="Fuzeile"/>
    </w:pPr>
  </w:p>
  <w:p w:rsidR="008A0BDB" w:rsidRDefault="008A0B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562" w:rsidRDefault="00FE1562" w:rsidP="00D67C47">
      <w:pPr>
        <w:spacing w:after="0" w:line="240" w:lineRule="auto"/>
      </w:pPr>
      <w:r>
        <w:separator/>
      </w:r>
    </w:p>
  </w:footnote>
  <w:footnote w:type="continuationSeparator" w:id="0">
    <w:p w:rsidR="00FE1562" w:rsidRDefault="00FE1562" w:rsidP="00D67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6B8" w:rsidRDefault="008E06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6B8" w:rsidRDefault="008E06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6B8" w:rsidRDefault="008E06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1D2F"/>
    <w:multiLevelType w:val="hybridMultilevel"/>
    <w:tmpl w:val="78BE9E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A3A1F"/>
    <w:multiLevelType w:val="hybridMultilevel"/>
    <w:tmpl w:val="0F9E7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157E"/>
    <w:multiLevelType w:val="hybridMultilevel"/>
    <w:tmpl w:val="857C60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D65F8F"/>
    <w:multiLevelType w:val="hybridMultilevel"/>
    <w:tmpl w:val="7BAE574C"/>
    <w:lvl w:ilvl="0" w:tplc="D842EB60">
      <w:start w:val="3"/>
      <w:numFmt w:val="bullet"/>
      <w:lvlText w:val="−"/>
      <w:lvlJc w:val="left"/>
      <w:pPr>
        <w:ind w:left="720" w:hanging="360"/>
      </w:pPr>
      <w:rPr>
        <w:rFonts w:ascii="Calibri" w:eastAsiaTheme="minorHAnsi" w:hAnsi="Calibri" w:cs="TheSansC5-Semi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F64EB"/>
    <w:multiLevelType w:val="hybridMultilevel"/>
    <w:tmpl w:val="AC4EB1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E72AF2"/>
    <w:multiLevelType w:val="hybridMultilevel"/>
    <w:tmpl w:val="5C20BF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C143F"/>
    <w:multiLevelType w:val="hybridMultilevel"/>
    <w:tmpl w:val="84B463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304D8A"/>
    <w:multiLevelType w:val="hybridMultilevel"/>
    <w:tmpl w:val="E8E68254"/>
    <w:lvl w:ilvl="0" w:tplc="D842EB60">
      <w:start w:val="3"/>
      <w:numFmt w:val="bullet"/>
      <w:lvlText w:val="−"/>
      <w:lvlJc w:val="left"/>
      <w:pPr>
        <w:ind w:left="720" w:hanging="360"/>
      </w:pPr>
      <w:rPr>
        <w:rFonts w:ascii="Calibri" w:eastAsiaTheme="minorHAnsi" w:hAnsi="Calibri" w:cs="TheSansC5-Semi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55CB8"/>
    <w:multiLevelType w:val="hybridMultilevel"/>
    <w:tmpl w:val="52C22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6005A"/>
    <w:multiLevelType w:val="hybridMultilevel"/>
    <w:tmpl w:val="AB0A3F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1C0E92"/>
    <w:multiLevelType w:val="multilevel"/>
    <w:tmpl w:val="320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F96144"/>
    <w:multiLevelType w:val="hybridMultilevel"/>
    <w:tmpl w:val="76C24DA6"/>
    <w:lvl w:ilvl="0" w:tplc="D842EB60">
      <w:start w:val="3"/>
      <w:numFmt w:val="bullet"/>
      <w:lvlText w:val="−"/>
      <w:lvlJc w:val="left"/>
      <w:pPr>
        <w:ind w:left="720" w:hanging="360"/>
      </w:pPr>
      <w:rPr>
        <w:rFonts w:ascii="Calibri" w:eastAsiaTheme="minorHAnsi" w:hAnsi="Calibri" w:cs="TheSansC5-Semi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63A5C"/>
    <w:multiLevelType w:val="hybridMultilevel"/>
    <w:tmpl w:val="53C4D7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395613"/>
    <w:multiLevelType w:val="hybridMultilevel"/>
    <w:tmpl w:val="CDE426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F06262"/>
    <w:multiLevelType w:val="hybridMultilevel"/>
    <w:tmpl w:val="0B6EF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55AD8"/>
    <w:multiLevelType w:val="hybridMultilevel"/>
    <w:tmpl w:val="8BE8E5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B61EC"/>
    <w:multiLevelType w:val="hybridMultilevel"/>
    <w:tmpl w:val="E244C6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FF62EA"/>
    <w:multiLevelType w:val="hybridMultilevel"/>
    <w:tmpl w:val="22F6C10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567869"/>
    <w:multiLevelType w:val="hybridMultilevel"/>
    <w:tmpl w:val="39D03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53F26"/>
    <w:multiLevelType w:val="multilevel"/>
    <w:tmpl w:val="A7D4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2B2E1E"/>
    <w:multiLevelType w:val="hybridMultilevel"/>
    <w:tmpl w:val="430EEF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616FE9"/>
    <w:multiLevelType w:val="hybridMultilevel"/>
    <w:tmpl w:val="F604B3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FE55CE"/>
    <w:multiLevelType w:val="hybridMultilevel"/>
    <w:tmpl w:val="697E5DC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EC2AA1"/>
    <w:multiLevelType w:val="hybridMultilevel"/>
    <w:tmpl w:val="36C236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BD6C69"/>
    <w:multiLevelType w:val="hybridMultilevel"/>
    <w:tmpl w:val="87426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95145"/>
    <w:multiLevelType w:val="hybridMultilevel"/>
    <w:tmpl w:val="35C40D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0407B8"/>
    <w:multiLevelType w:val="hybridMultilevel"/>
    <w:tmpl w:val="8B8058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753631"/>
    <w:multiLevelType w:val="hybridMultilevel"/>
    <w:tmpl w:val="87F2E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F05C6"/>
    <w:multiLevelType w:val="hybridMultilevel"/>
    <w:tmpl w:val="85883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73304"/>
    <w:multiLevelType w:val="hybridMultilevel"/>
    <w:tmpl w:val="AB10F9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773792"/>
    <w:multiLevelType w:val="hybridMultilevel"/>
    <w:tmpl w:val="3E1660FA"/>
    <w:lvl w:ilvl="0" w:tplc="D842EB60">
      <w:start w:val="3"/>
      <w:numFmt w:val="bullet"/>
      <w:lvlText w:val="−"/>
      <w:lvlJc w:val="left"/>
      <w:pPr>
        <w:ind w:left="720" w:hanging="360"/>
      </w:pPr>
      <w:rPr>
        <w:rFonts w:ascii="Calibri" w:eastAsiaTheme="minorHAnsi" w:hAnsi="Calibri" w:cs="TheSansC5-Semi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71E83"/>
    <w:multiLevelType w:val="hybridMultilevel"/>
    <w:tmpl w:val="7250F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6"/>
  </w:num>
  <w:num w:numId="5">
    <w:abstractNumId w:val="9"/>
  </w:num>
  <w:num w:numId="6">
    <w:abstractNumId w:val="1"/>
  </w:num>
  <w:num w:numId="7">
    <w:abstractNumId w:val="26"/>
  </w:num>
  <w:num w:numId="8">
    <w:abstractNumId w:val="11"/>
  </w:num>
  <w:num w:numId="9">
    <w:abstractNumId w:val="3"/>
  </w:num>
  <w:num w:numId="10">
    <w:abstractNumId w:val="30"/>
  </w:num>
  <w:num w:numId="11">
    <w:abstractNumId w:val="19"/>
  </w:num>
  <w:num w:numId="12">
    <w:abstractNumId w:val="7"/>
  </w:num>
  <w:num w:numId="13">
    <w:abstractNumId w:val="24"/>
  </w:num>
  <w:num w:numId="14">
    <w:abstractNumId w:val="5"/>
  </w:num>
  <w:num w:numId="15">
    <w:abstractNumId w:val="27"/>
  </w:num>
  <w:num w:numId="16">
    <w:abstractNumId w:val="14"/>
  </w:num>
  <w:num w:numId="17">
    <w:abstractNumId w:val="28"/>
  </w:num>
  <w:num w:numId="18">
    <w:abstractNumId w:val="20"/>
  </w:num>
  <w:num w:numId="19">
    <w:abstractNumId w:val="29"/>
  </w:num>
  <w:num w:numId="20">
    <w:abstractNumId w:val="2"/>
  </w:num>
  <w:num w:numId="21">
    <w:abstractNumId w:val="12"/>
  </w:num>
  <w:num w:numId="22">
    <w:abstractNumId w:val="16"/>
  </w:num>
  <w:num w:numId="23">
    <w:abstractNumId w:val="21"/>
  </w:num>
  <w:num w:numId="24">
    <w:abstractNumId w:val="13"/>
  </w:num>
  <w:num w:numId="25">
    <w:abstractNumId w:val="4"/>
  </w:num>
  <w:num w:numId="26">
    <w:abstractNumId w:val="25"/>
  </w:num>
  <w:num w:numId="27">
    <w:abstractNumId w:val="0"/>
  </w:num>
  <w:num w:numId="28">
    <w:abstractNumId w:val="10"/>
  </w:num>
  <w:num w:numId="29">
    <w:abstractNumId w:val="18"/>
  </w:num>
  <w:num w:numId="30">
    <w:abstractNumId w:val="15"/>
  </w:num>
  <w:num w:numId="31">
    <w:abstractNumId w:val="22"/>
  </w:num>
  <w:num w:numId="32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5A"/>
    <w:rsid w:val="0000520A"/>
    <w:rsid w:val="00005E47"/>
    <w:rsid w:val="000112B8"/>
    <w:rsid w:val="00017760"/>
    <w:rsid w:val="00020A01"/>
    <w:rsid w:val="00022460"/>
    <w:rsid w:val="000263C3"/>
    <w:rsid w:val="00026ADC"/>
    <w:rsid w:val="00041050"/>
    <w:rsid w:val="00045722"/>
    <w:rsid w:val="00052E15"/>
    <w:rsid w:val="000560B6"/>
    <w:rsid w:val="00072A3B"/>
    <w:rsid w:val="0008369D"/>
    <w:rsid w:val="00086762"/>
    <w:rsid w:val="00092D51"/>
    <w:rsid w:val="00095533"/>
    <w:rsid w:val="000A3FB8"/>
    <w:rsid w:val="000A6A16"/>
    <w:rsid w:val="000B1344"/>
    <w:rsid w:val="000B1DC1"/>
    <w:rsid w:val="000C134A"/>
    <w:rsid w:val="000D0EC5"/>
    <w:rsid w:val="000D4BE2"/>
    <w:rsid w:val="000D6B98"/>
    <w:rsid w:val="000E2D9B"/>
    <w:rsid w:val="000E4D0D"/>
    <w:rsid w:val="000F0C08"/>
    <w:rsid w:val="000F5D33"/>
    <w:rsid w:val="000F6FF9"/>
    <w:rsid w:val="001019C8"/>
    <w:rsid w:val="001048DE"/>
    <w:rsid w:val="001076A5"/>
    <w:rsid w:val="00120E60"/>
    <w:rsid w:val="00122C94"/>
    <w:rsid w:val="0012467E"/>
    <w:rsid w:val="00124923"/>
    <w:rsid w:val="00124D1B"/>
    <w:rsid w:val="00125D3A"/>
    <w:rsid w:val="00127540"/>
    <w:rsid w:val="001301BD"/>
    <w:rsid w:val="00131C3D"/>
    <w:rsid w:val="00134542"/>
    <w:rsid w:val="00137B6E"/>
    <w:rsid w:val="001451FB"/>
    <w:rsid w:val="00146ED7"/>
    <w:rsid w:val="0015125D"/>
    <w:rsid w:val="00153232"/>
    <w:rsid w:val="00156510"/>
    <w:rsid w:val="00156978"/>
    <w:rsid w:val="00156E59"/>
    <w:rsid w:val="00161681"/>
    <w:rsid w:val="00161A27"/>
    <w:rsid w:val="00164E6F"/>
    <w:rsid w:val="0016550B"/>
    <w:rsid w:val="0017097C"/>
    <w:rsid w:val="00173557"/>
    <w:rsid w:val="001A13B2"/>
    <w:rsid w:val="001A3F6C"/>
    <w:rsid w:val="001A660A"/>
    <w:rsid w:val="001A6C08"/>
    <w:rsid w:val="001B7084"/>
    <w:rsid w:val="001B7891"/>
    <w:rsid w:val="001C04C8"/>
    <w:rsid w:val="001C1756"/>
    <w:rsid w:val="001C23F0"/>
    <w:rsid w:val="001C4268"/>
    <w:rsid w:val="001C78C7"/>
    <w:rsid w:val="001D2AEF"/>
    <w:rsid w:val="001D7102"/>
    <w:rsid w:val="001E1DDC"/>
    <w:rsid w:val="001E7B6F"/>
    <w:rsid w:val="001F4136"/>
    <w:rsid w:val="00201342"/>
    <w:rsid w:val="002061B2"/>
    <w:rsid w:val="00207C71"/>
    <w:rsid w:val="0021500B"/>
    <w:rsid w:val="002222A7"/>
    <w:rsid w:val="00230D19"/>
    <w:rsid w:val="00230D2D"/>
    <w:rsid w:val="00231E4E"/>
    <w:rsid w:val="00232643"/>
    <w:rsid w:val="00234BEB"/>
    <w:rsid w:val="00237CF0"/>
    <w:rsid w:val="002426D3"/>
    <w:rsid w:val="00243FB9"/>
    <w:rsid w:val="00244975"/>
    <w:rsid w:val="00246FF0"/>
    <w:rsid w:val="002528E4"/>
    <w:rsid w:val="00253155"/>
    <w:rsid w:val="002540B3"/>
    <w:rsid w:val="00254FC6"/>
    <w:rsid w:val="00255927"/>
    <w:rsid w:val="00261DEE"/>
    <w:rsid w:val="00264F44"/>
    <w:rsid w:val="002661E0"/>
    <w:rsid w:val="00277F81"/>
    <w:rsid w:val="0028045D"/>
    <w:rsid w:val="00280EED"/>
    <w:rsid w:val="0028496B"/>
    <w:rsid w:val="00285276"/>
    <w:rsid w:val="00285CE2"/>
    <w:rsid w:val="00292468"/>
    <w:rsid w:val="0029524F"/>
    <w:rsid w:val="002962E7"/>
    <w:rsid w:val="00297F15"/>
    <w:rsid w:val="002A7185"/>
    <w:rsid w:val="002B0CEE"/>
    <w:rsid w:val="002B4A8A"/>
    <w:rsid w:val="002C2A4F"/>
    <w:rsid w:val="002C705D"/>
    <w:rsid w:val="002D072A"/>
    <w:rsid w:val="002D5EC9"/>
    <w:rsid w:val="002E1A9D"/>
    <w:rsid w:val="002E34A5"/>
    <w:rsid w:val="002F5D6F"/>
    <w:rsid w:val="002F7C82"/>
    <w:rsid w:val="00302C91"/>
    <w:rsid w:val="003066A4"/>
    <w:rsid w:val="003068A5"/>
    <w:rsid w:val="00307563"/>
    <w:rsid w:val="00312FBB"/>
    <w:rsid w:val="00314465"/>
    <w:rsid w:val="00314DF4"/>
    <w:rsid w:val="00317BC4"/>
    <w:rsid w:val="003207B5"/>
    <w:rsid w:val="0033048E"/>
    <w:rsid w:val="00330B05"/>
    <w:rsid w:val="00330BB7"/>
    <w:rsid w:val="00331B38"/>
    <w:rsid w:val="00334671"/>
    <w:rsid w:val="00337CD3"/>
    <w:rsid w:val="0034246F"/>
    <w:rsid w:val="003550A5"/>
    <w:rsid w:val="00360910"/>
    <w:rsid w:val="00364959"/>
    <w:rsid w:val="00373209"/>
    <w:rsid w:val="00373EB4"/>
    <w:rsid w:val="00375502"/>
    <w:rsid w:val="00377311"/>
    <w:rsid w:val="00386334"/>
    <w:rsid w:val="003928D8"/>
    <w:rsid w:val="00395F20"/>
    <w:rsid w:val="003A2450"/>
    <w:rsid w:val="003A6BB1"/>
    <w:rsid w:val="003B73DE"/>
    <w:rsid w:val="003C6784"/>
    <w:rsid w:val="003C7C80"/>
    <w:rsid w:val="003D0BA5"/>
    <w:rsid w:val="003D2FB3"/>
    <w:rsid w:val="003D5A74"/>
    <w:rsid w:val="003D63BE"/>
    <w:rsid w:val="003E137D"/>
    <w:rsid w:val="003E2E57"/>
    <w:rsid w:val="003E5606"/>
    <w:rsid w:val="003F7CA7"/>
    <w:rsid w:val="00410AB1"/>
    <w:rsid w:val="00411FDF"/>
    <w:rsid w:val="00421B57"/>
    <w:rsid w:val="004233BB"/>
    <w:rsid w:val="0042624A"/>
    <w:rsid w:val="004272EC"/>
    <w:rsid w:val="004276DC"/>
    <w:rsid w:val="00433BEF"/>
    <w:rsid w:val="00437980"/>
    <w:rsid w:val="004452C2"/>
    <w:rsid w:val="00450308"/>
    <w:rsid w:val="004504FB"/>
    <w:rsid w:val="004535DE"/>
    <w:rsid w:val="00453A91"/>
    <w:rsid w:val="00454B38"/>
    <w:rsid w:val="00464947"/>
    <w:rsid w:val="004653B3"/>
    <w:rsid w:val="004755E8"/>
    <w:rsid w:val="004766E7"/>
    <w:rsid w:val="004777A5"/>
    <w:rsid w:val="00484537"/>
    <w:rsid w:val="00485807"/>
    <w:rsid w:val="00487B2B"/>
    <w:rsid w:val="00491E66"/>
    <w:rsid w:val="00496556"/>
    <w:rsid w:val="00497883"/>
    <w:rsid w:val="004A130E"/>
    <w:rsid w:val="004B3F4B"/>
    <w:rsid w:val="004C135B"/>
    <w:rsid w:val="004C1BBB"/>
    <w:rsid w:val="004C3DED"/>
    <w:rsid w:val="004C52F7"/>
    <w:rsid w:val="004D0E64"/>
    <w:rsid w:val="004D5BE9"/>
    <w:rsid w:val="004E36A8"/>
    <w:rsid w:val="004E460C"/>
    <w:rsid w:val="004E75F6"/>
    <w:rsid w:val="004F3FAA"/>
    <w:rsid w:val="004F4117"/>
    <w:rsid w:val="004F4B1C"/>
    <w:rsid w:val="00503542"/>
    <w:rsid w:val="005051D0"/>
    <w:rsid w:val="005065EC"/>
    <w:rsid w:val="00507C1F"/>
    <w:rsid w:val="00512AA7"/>
    <w:rsid w:val="00514769"/>
    <w:rsid w:val="00516583"/>
    <w:rsid w:val="0052121D"/>
    <w:rsid w:val="00524644"/>
    <w:rsid w:val="00535BA4"/>
    <w:rsid w:val="005423DF"/>
    <w:rsid w:val="0054395A"/>
    <w:rsid w:val="00543BCF"/>
    <w:rsid w:val="00545593"/>
    <w:rsid w:val="00546D42"/>
    <w:rsid w:val="0054722D"/>
    <w:rsid w:val="00550DCA"/>
    <w:rsid w:val="00550F64"/>
    <w:rsid w:val="00553DC6"/>
    <w:rsid w:val="0055530D"/>
    <w:rsid w:val="00557768"/>
    <w:rsid w:val="0056173D"/>
    <w:rsid w:val="00564428"/>
    <w:rsid w:val="005644F3"/>
    <w:rsid w:val="005713D1"/>
    <w:rsid w:val="0057362B"/>
    <w:rsid w:val="005752B0"/>
    <w:rsid w:val="0058194B"/>
    <w:rsid w:val="00585F53"/>
    <w:rsid w:val="00586D0D"/>
    <w:rsid w:val="00591F7B"/>
    <w:rsid w:val="00595ADC"/>
    <w:rsid w:val="005A3FAA"/>
    <w:rsid w:val="005A5252"/>
    <w:rsid w:val="005A5600"/>
    <w:rsid w:val="005A6D9B"/>
    <w:rsid w:val="005C5261"/>
    <w:rsid w:val="005D0A00"/>
    <w:rsid w:val="005D1CCA"/>
    <w:rsid w:val="005D2DDB"/>
    <w:rsid w:val="005D55FF"/>
    <w:rsid w:val="005D704B"/>
    <w:rsid w:val="005E1C19"/>
    <w:rsid w:val="005E3C32"/>
    <w:rsid w:val="005E5416"/>
    <w:rsid w:val="005E549F"/>
    <w:rsid w:val="005E69B3"/>
    <w:rsid w:val="005F019B"/>
    <w:rsid w:val="005F0B67"/>
    <w:rsid w:val="005F7497"/>
    <w:rsid w:val="0060133E"/>
    <w:rsid w:val="006023AB"/>
    <w:rsid w:val="00602594"/>
    <w:rsid w:val="0060396A"/>
    <w:rsid w:val="00605D55"/>
    <w:rsid w:val="00607DB2"/>
    <w:rsid w:val="00607FFE"/>
    <w:rsid w:val="00612366"/>
    <w:rsid w:val="006171EA"/>
    <w:rsid w:val="00621E9E"/>
    <w:rsid w:val="00633593"/>
    <w:rsid w:val="00635F26"/>
    <w:rsid w:val="00641868"/>
    <w:rsid w:val="00643BF9"/>
    <w:rsid w:val="006555A7"/>
    <w:rsid w:val="0065612F"/>
    <w:rsid w:val="006700DB"/>
    <w:rsid w:val="00673907"/>
    <w:rsid w:val="006755F0"/>
    <w:rsid w:val="006815C3"/>
    <w:rsid w:val="00683DEC"/>
    <w:rsid w:val="006841FD"/>
    <w:rsid w:val="006844A7"/>
    <w:rsid w:val="006853DE"/>
    <w:rsid w:val="00694D3F"/>
    <w:rsid w:val="00696D51"/>
    <w:rsid w:val="006A5BF9"/>
    <w:rsid w:val="006B1804"/>
    <w:rsid w:val="006B399F"/>
    <w:rsid w:val="006C0039"/>
    <w:rsid w:val="006C0B8D"/>
    <w:rsid w:val="006D4AB9"/>
    <w:rsid w:val="006D5F9A"/>
    <w:rsid w:val="006E4C2A"/>
    <w:rsid w:val="006E5BED"/>
    <w:rsid w:val="006E6C41"/>
    <w:rsid w:val="006E781C"/>
    <w:rsid w:val="006E79E3"/>
    <w:rsid w:val="006F2E4B"/>
    <w:rsid w:val="006F55BF"/>
    <w:rsid w:val="006F69BF"/>
    <w:rsid w:val="007009F1"/>
    <w:rsid w:val="00701F5E"/>
    <w:rsid w:val="00702366"/>
    <w:rsid w:val="00706AF8"/>
    <w:rsid w:val="00706B11"/>
    <w:rsid w:val="00707747"/>
    <w:rsid w:val="00714464"/>
    <w:rsid w:val="00717BC4"/>
    <w:rsid w:val="00721848"/>
    <w:rsid w:val="007317F4"/>
    <w:rsid w:val="00734807"/>
    <w:rsid w:val="00734C62"/>
    <w:rsid w:val="007356E8"/>
    <w:rsid w:val="00735966"/>
    <w:rsid w:val="00743455"/>
    <w:rsid w:val="00743F84"/>
    <w:rsid w:val="007458BC"/>
    <w:rsid w:val="00745F19"/>
    <w:rsid w:val="0075167A"/>
    <w:rsid w:val="0075398D"/>
    <w:rsid w:val="0075788D"/>
    <w:rsid w:val="007647FC"/>
    <w:rsid w:val="007658A7"/>
    <w:rsid w:val="00766AAF"/>
    <w:rsid w:val="00770E7A"/>
    <w:rsid w:val="00771273"/>
    <w:rsid w:val="0077131F"/>
    <w:rsid w:val="00771B90"/>
    <w:rsid w:val="0077749C"/>
    <w:rsid w:val="00785163"/>
    <w:rsid w:val="0078680E"/>
    <w:rsid w:val="0079782C"/>
    <w:rsid w:val="00797BE7"/>
    <w:rsid w:val="007A0372"/>
    <w:rsid w:val="007A389A"/>
    <w:rsid w:val="007A3BB1"/>
    <w:rsid w:val="007C0888"/>
    <w:rsid w:val="007C0D25"/>
    <w:rsid w:val="007C45FE"/>
    <w:rsid w:val="007D056F"/>
    <w:rsid w:val="007E49CB"/>
    <w:rsid w:val="007E6066"/>
    <w:rsid w:val="007E743A"/>
    <w:rsid w:val="007E7605"/>
    <w:rsid w:val="007F194A"/>
    <w:rsid w:val="007F1BF9"/>
    <w:rsid w:val="007F416B"/>
    <w:rsid w:val="0080135E"/>
    <w:rsid w:val="00801840"/>
    <w:rsid w:val="00802799"/>
    <w:rsid w:val="00810036"/>
    <w:rsid w:val="008101A8"/>
    <w:rsid w:val="00813391"/>
    <w:rsid w:val="00813DC1"/>
    <w:rsid w:val="008141A2"/>
    <w:rsid w:val="00814577"/>
    <w:rsid w:val="00816DF9"/>
    <w:rsid w:val="00817777"/>
    <w:rsid w:val="008259E4"/>
    <w:rsid w:val="0082732D"/>
    <w:rsid w:val="008364A7"/>
    <w:rsid w:val="0084060A"/>
    <w:rsid w:val="00842AC4"/>
    <w:rsid w:val="008505FA"/>
    <w:rsid w:val="00863030"/>
    <w:rsid w:val="00865D39"/>
    <w:rsid w:val="0087126C"/>
    <w:rsid w:val="008726A8"/>
    <w:rsid w:val="00890BFB"/>
    <w:rsid w:val="00894024"/>
    <w:rsid w:val="00897060"/>
    <w:rsid w:val="008A0BDB"/>
    <w:rsid w:val="008A10EE"/>
    <w:rsid w:val="008A2D61"/>
    <w:rsid w:val="008A707A"/>
    <w:rsid w:val="008B3AC9"/>
    <w:rsid w:val="008B5403"/>
    <w:rsid w:val="008B63F4"/>
    <w:rsid w:val="008B6836"/>
    <w:rsid w:val="008B76CA"/>
    <w:rsid w:val="008C0A32"/>
    <w:rsid w:val="008C24C0"/>
    <w:rsid w:val="008C48CD"/>
    <w:rsid w:val="008C5ED1"/>
    <w:rsid w:val="008C7A58"/>
    <w:rsid w:val="008C7E70"/>
    <w:rsid w:val="008D1986"/>
    <w:rsid w:val="008D2338"/>
    <w:rsid w:val="008D5C62"/>
    <w:rsid w:val="008E06B8"/>
    <w:rsid w:val="008E18AD"/>
    <w:rsid w:val="008F0237"/>
    <w:rsid w:val="008F0C24"/>
    <w:rsid w:val="008F32D7"/>
    <w:rsid w:val="0090127D"/>
    <w:rsid w:val="009106E7"/>
    <w:rsid w:val="00911A5F"/>
    <w:rsid w:val="00912531"/>
    <w:rsid w:val="00925E1D"/>
    <w:rsid w:val="009271CE"/>
    <w:rsid w:val="0092736B"/>
    <w:rsid w:val="00931017"/>
    <w:rsid w:val="00932818"/>
    <w:rsid w:val="00933C25"/>
    <w:rsid w:val="009341DD"/>
    <w:rsid w:val="009366D6"/>
    <w:rsid w:val="009436C1"/>
    <w:rsid w:val="00943C70"/>
    <w:rsid w:val="00955C10"/>
    <w:rsid w:val="009571EC"/>
    <w:rsid w:val="009616E3"/>
    <w:rsid w:val="00964616"/>
    <w:rsid w:val="009648F1"/>
    <w:rsid w:val="009665C1"/>
    <w:rsid w:val="00966C59"/>
    <w:rsid w:val="00970D8D"/>
    <w:rsid w:val="00977FAE"/>
    <w:rsid w:val="00980A73"/>
    <w:rsid w:val="0098140F"/>
    <w:rsid w:val="00982892"/>
    <w:rsid w:val="009833E6"/>
    <w:rsid w:val="00986E4C"/>
    <w:rsid w:val="00994EEA"/>
    <w:rsid w:val="00996948"/>
    <w:rsid w:val="009B0C43"/>
    <w:rsid w:val="009B287F"/>
    <w:rsid w:val="009B2CEE"/>
    <w:rsid w:val="009B4EB9"/>
    <w:rsid w:val="009B512C"/>
    <w:rsid w:val="009C081D"/>
    <w:rsid w:val="009C08B9"/>
    <w:rsid w:val="009C2D4C"/>
    <w:rsid w:val="009C2FE5"/>
    <w:rsid w:val="009D56D5"/>
    <w:rsid w:val="009D6221"/>
    <w:rsid w:val="009E1474"/>
    <w:rsid w:val="009E20EF"/>
    <w:rsid w:val="009F5BED"/>
    <w:rsid w:val="009F6BE6"/>
    <w:rsid w:val="00A0251D"/>
    <w:rsid w:val="00A06D87"/>
    <w:rsid w:val="00A073A1"/>
    <w:rsid w:val="00A0743E"/>
    <w:rsid w:val="00A107B9"/>
    <w:rsid w:val="00A2165B"/>
    <w:rsid w:val="00A23996"/>
    <w:rsid w:val="00A23D37"/>
    <w:rsid w:val="00A3090E"/>
    <w:rsid w:val="00A31E71"/>
    <w:rsid w:val="00A356F7"/>
    <w:rsid w:val="00A401F6"/>
    <w:rsid w:val="00A47F95"/>
    <w:rsid w:val="00A502DB"/>
    <w:rsid w:val="00A53805"/>
    <w:rsid w:val="00A5797A"/>
    <w:rsid w:val="00A7525B"/>
    <w:rsid w:val="00A81C71"/>
    <w:rsid w:val="00A8324C"/>
    <w:rsid w:val="00A8475F"/>
    <w:rsid w:val="00A855B8"/>
    <w:rsid w:val="00A85691"/>
    <w:rsid w:val="00A85E62"/>
    <w:rsid w:val="00A90024"/>
    <w:rsid w:val="00A94C53"/>
    <w:rsid w:val="00A9578A"/>
    <w:rsid w:val="00AA407F"/>
    <w:rsid w:val="00AC749E"/>
    <w:rsid w:val="00AD1173"/>
    <w:rsid w:val="00AD13B4"/>
    <w:rsid w:val="00AD1D10"/>
    <w:rsid w:val="00AD57ED"/>
    <w:rsid w:val="00AE2863"/>
    <w:rsid w:val="00AE4EE2"/>
    <w:rsid w:val="00AF6D62"/>
    <w:rsid w:val="00B005A4"/>
    <w:rsid w:val="00B005EB"/>
    <w:rsid w:val="00B01F15"/>
    <w:rsid w:val="00B02445"/>
    <w:rsid w:val="00B06B30"/>
    <w:rsid w:val="00B07EB0"/>
    <w:rsid w:val="00B11F1D"/>
    <w:rsid w:val="00B12C74"/>
    <w:rsid w:val="00B15E0D"/>
    <w:rsid w:val="00B200C6"/>
    <w:rsid w:val="00B20F71"/>
    <w:rsid w:val="00B21D21"/>
    <w:rsid w:val="00B2498E"/>
    <w:rsid w:val="00B259F8"/>
    <w:rsid w:val="00B25E9C"/>
    <w:rsid w:val="00B345ED"/>
    <w:rsid w:val="00B34B0F"/>
    <w:rsid w:val="00B44049"/>
    <w:rsid w:val="00B47611"/>
    <w:rsid w:val="00B50B63"/>
    <w:rsid w:val="00B55C7D"/>
    <w:rsid w:val="00B5623B"/>
    <w:rsid w:val="00B65D4B"/>
    <w:rsid w:val="00B81403"/>
    <w:rsid w:val="00B8339A"/>
    <w:rsid w:val="00B83861"/>
    <w:rsid w:val="00B852E1"/>
    <w:rsid w:val="00B86991"/>
    <w:rsid w:val="00B93294"/>
    <w:rsid w:val="00B94C86"/>
    <w:rsid w:val="00B95D0A"/>
    <w:rsid w:val="00BA1F28"/>
    <w:rsid w:val="00BB2561"/>
    <w:rsid w:val="00BB26B6"/>
    <w:rsid w:val="00BC1888"/>
    <w:rsid w:val="00BC2D01"/>
    <w:rsid w:val="00BC45A5"/>
    <w:rsid w:val="00BC524E"/>
    <w:rsid w:val="00BD154D"/>
    <w:rsid w:val="00BD2550"/>
    <w:rsid w:val="00BD3F08"/>
    <w:rsid w:val="00BD413F"/>
    <w:rsid w:val="00BE217C"/>
    <w:rsid w:val="00BE2AAA"/>
    <w:rsid w:val="00BF2089"/>
    <w:rsid w:val="00BF2F53"/>
    <w:rsid w:val="00BF41AB"/>
    <w:rsid w:val="00BF4BEC"/>
    <w:rsid w:val="00BF723B"/>
    <w:rsid w:val="00C03D93"/>
    <w:rsid w:val="00C11E35"/>
    <w:rsid w:val="00C14A29"/>
    <w:rsid w:val="00C17E45"/>
    <w:rsid w:val="00C20043"/>
    <w:rsid w:val="00C30945"/>
    <w:rsid w:val="00C32DCF"/>
    <w:rsid w:val="00C34AD9"/>
    <w:rsid w:val="00C350F4"/>
    <w:rsid w:val="00C366FD"/>
    <w:rsid w:val="00C36C8C"/>
    <w:rsid w:val="00C36CAF"/>
    <w:rsid w:val="00C4312D"/>
    <w:rsid w:val="00C51A5C"/>
    <w:rsid w:val="00C51EDB"/>
    <w:rsid w:val="00C60116"/>
    <w:rsid w:val="00C60F74"/>
    <w:rsid w:val="00C64372"/>
    <w:rsid w:val="00C66D54"/>
    <w:rsid w:val="00C67663"/>
    <w:rsid w:val="00C72FB9"/>
    <w:rsid w:val="00C756BF"/>
    <w:rsid w:val="00C83AC3"/>
    <w:rsid w:val="00C84303"/>
    <w:rsid w:val="00C87254"/>
    <w:rsid w:val="00C9165A"/>
    <w:rsid w:val="00C97589"/>
    <w:rsid w:val="00CA1E2E"/>
    <w:rsid w:val="00CA647E"/>
    <w:rsid w:val="00CA65AC"/>
    <w:rsid w:val="00CB23E6"/>
    <w:rsid w:val="00CB6C2E"/>
    <w:rsid w:val="00CB7F78"/>
    <w:rsid w:val="00CC0BB3"/>
    <w:rsid w:val="00CC739A"/>
    <w:rsid w:val="00CC77F4"/>
    <w:rsid w:val="00CE1634"/>
    <w:rsid w:val="00CE18C2"/>
    <w:rsid w:val="00CE4DA2"/>
    <w:rsid w:val="00CE5536"/>
    <w:rsid w:val="00CF0037"/>
    <w:rsid w:val="00CF51A2"/>
    <w:rsid w:val="00D004A5"/>
    <w:rsid w:val="00D1302D"/>
    <w:rsid w:val="00D2170B"/>
    <w:rsid w:val="00D2423F"/>
    <w:rsid w:val="00D243DB"/>
    <w:rsid w:val="00D25067"/>
    <w:rsid w:val="00D319E9"/>
    <w:rsid w:val="00D31A29"/>
    <w:rsid w:val="00D324DF"/>
    <w:rsid w:val="00D33749"/>
    <w:rsid w:val="00D46778"/>
    <w:rsid w:val="00D46C50"/>
    <w:rsid w:val="00D46F0C"/>
    <w:rsid w:val="00D47712"/>
    <w:rsid w:val="00D543EF"/>
    <w:rsid w:val="00D608F7"/>
    <w:rsid w:val="00D62F0E"/>
    <w:rsid w:val="00D63BD2"/>
    <w:rsid w:val="00D64A2C"/>
    <w:rsid w:val="00D674B7"/>
    <w:rsid w:val="00D67C47"/>
    <w:rsid w:val="00D72ED0"/>
    <w:rsid w:val="00D77314"/>
    <w:rsid w:val="00D81422"/>
    <w:rsid w:val="00D83C3D"/>
    <w:rsid w:val="00D905DF"/>
    <w:rsid w:val="00D91E0D"/>
    <w:rsid w:val="00D93BED"/>
    <w:rsid w:val="00D96D90"/>
    <w:rsid w:val="00D97EF4"/>
    <w:rsid w:val="00DA73E0"/>
    <w:rsid w:val="00DB36C4"/>
    <w:rsid w:val="00DC1EDA"/>
    <w:rsid w:val="00DC3090"/>
    <w:rsid w:val="00DC4C53"/>
    <w:rsid w:val="00DC792D"/>
    <w:rsid w:val="00DE3854"/>
    <w:rsid w:val="00DF0B01"/>
    <w:rsid w:val="00E00FBE"/>
    <w:rsid w:val="00E04BEB"/>
    <w:rsid w:val="00E178B0"/>
    <w:rsid w:val="00E17A0D"/>
    <w:rsid w:val="00E23E1F"/>
    <w:rsid w:val="00E300CD"/>
    <w:rsid w:val="00E31D1A"/>
    <w:rsid w:val="00E31E53"/>
    <w:rsid w:val="00E45330"/>
    <w:rsid w:val="00E47466"/>
    <w:rsid w:val="00E47FBC"/>
    <w:rsid w:val="00E71EAD"/>
    <w:rsid w:val="00E72827"/>
    <w:rsid w:val="00E7437D"/>
    <w:rsid w:val="00E763C4"/>
    <w:rsid w:val="00E77452"/>
    <w:rsid w:val="00E8356F"/>
    <w:rsid w:val="00E903B4"/>
    <w:rsid w:val="00E93010"/>
    <w:rsid w:val="00E9397A"/>
    <w:rsid w:val="00E94F79"/>
    <w:rsid w:val="00E97BF2"/>
    <w:rsid w:val="00EB0F97"/>
    <w:rsid w:val="00EB3149"/>
    <w:rsid w:val="00EB6412"/>
    <w:rsid w:val="00EB71DF"/>
    <w:rsid w:val="00EB7B3A"/>
    <w:rsid w:val="00EC278A"/>
    <w:rsid w:val="00EC2A10"/>
    <w:rsid w:val="00EC5940"/>
    <w:rsid w:val="00ED01C6"/>
    <w:rsid w:val="00EE18DE"/>
    <w:rsid w:val="00EE53E5"/>
    <w:rsid w:val="00EE5E42"/>
    <w:rsid w:val="00EE74A8"/>
    <w:rsid w:val="00EF2809"/>
    <w:rsid w:val="00EF2F97"/>
    <w:rsid w:val="00EF6748"/>
    <w:rsid w:val="00EF67BB"/>
    <w:rsid w:val="00F0120F"/>
    <w:rsid w:val="00F07733"/>
    <w:rsid w:val="00F20B22"/>
    <w:rsid w:val="00F21859"/>
    <w:rsid w:val="00F24426"/>
    <w:rsid w:val="00F24E4F"/>
    <w:rsid w:val="00F42CFB"/>
    <w:rsid w:val="00F43A0C"/>
    <w:rsid w:val="00F525E8"/>
    <w:rsid w:val="00F5460C"/>
    <w:rsid w:val="00F54DFC"/>
    <w:rsid w:val="00F60B4C"/>
    <w:rsid w:val="00F60C42"/>
    <w:rsid w:val="00F60C7D"/>
    <w:rsid w:val="00F62D3F"/>
    <w:rsid w:val="00F64D08"/>
    <w:rsid w:val="00F6793C"/>
    <w:rsid w:val="00F7524B"/>
    <w:rsid w:val="00F76897"/>
    <w:rsid w:val="00F90A38"/>
    <w:rsid w:val="00F92E0B"/>
    <w:rsid w:val="00FA332A"/>
    <w:rsid w:val="00FB1C00"/>
    <w:rsid w:val="00FB292D"/>
    <w:rsid w:val="00FB4E31"/>
    <w:rsid w:val="00FB5FC8"/>
    <w:rsid w:val="00FC42BC"/>
    <w:rsid w:val="00FC5272"/>
    <w:rsid w:val="00FC5647"/>
    <w:rsid w:val="00FC7E26"/>
    <w:rsid w:val="00FD073E"/>
    <w:rsid w:val="00FE1562"/>
    <w:rsid w:val="00FE1F0F"/>
    <w:rsid w:val="00FE46B8"/>
    <w:rsid w:val="00FE4B71"/>
    <w:rsid w:val="00FE5A5C"/>
    <w:rsid w:val="00FE6D8B"/>
    <w:rsid w:val="00FE7445"/>
    <w:rsid w:val="00FF1C74"/>
    <w:rsid w:val="00FF4A12"/>
    <w:rsid w:val="00FF6005"/>
    <w:rsid w:val="00FF6CF3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6D5D2-D336-41FF-8167-5553B868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6D8B"/>
  </w:style>
  <w:style w:type="paragraph" w:styleId="berschrift1">
    <w:name w:val="heading 1"/>
    <w:basedOn w:val="Standard"/>
    <w:next w:val="Standard"/>
    <w:link w:val="berschrift1Zchn"/>
    <w:uiPriority w:val="9"/>
    <w:qFormat/>
    <w:rsid w:val="00543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39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310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833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439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5439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439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439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4395A"/>
    <w:rPr>
      <w:rFonts w:eastAsiaTheme="minorEastAsia"/>
      <w:color w:val="5A5A5A" w:themeColor="text1" w:themeTint="A5"/>
      <w:spacing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39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einLeerraum">
    <w:name w:val="No Spacing"/>
    <w:link w:val="KeinLeerraumZchn"/>
    <w:uiPriority w:val="1"/>
    <w:qFormat/>
    <w:rsid w:val="001C4268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C4268"/>
    <w:rPr>
      <w:rFonts w:eastAsiaTheme="minorEastAsia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3359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97589"/>
    <w:pPr>
      <w:tabs>
        <w:tab w:val="left" w:pos="851"/>
        <w:tab w:val="right" w:leader="dot" w:pos="9062"/>
      </w:tabs>
      <w:spacing w:after="100"/>
      <w:ind w:left="360"/>
    </w:pPr>
  </w:style>
  <w:style w:type="paragraph" w:styleId="Verzeichnis2">
    <w:name w:val="toc 2"/>
    <w:basedOn w:val="Standard"/>
    <w:next w:val="Standard"/>
    <w:autoRedefine/>
    <w:uiPriority w:val="39"/>
    <w:unhideWhenUsed/>
    <w:rsid w:val="00D674B7"/>
    <w:pPr>
      <w:tabs>
        <w:tab w:val="left" w:pos="851"/>
        <w:tab w:val="right" w:leader="dot" w:pos="9062"/>
      </w:tabs>
      <w:spacing w:after="100"/>
      <w:ind w:left="1701" w:hanging="1275"/>
    </w:pPr>
    <w:rPr>
      <w:b/>
      <w:noProof/>
    </w:rPr>
  </w:style>
  <w:style w:type="character" w:styleId="Hyperlink">
    <w:name w:val="Hyperlink"/>
    <w:basedOn w:val="Absatz-Standardschriftart"/>
    <w:uiPriority w:val="99"/>
    <w:unhideWhenUsed/>
    <w:rsid w:val="0063359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6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7C47"/>
  </w:style>
  <w:style w:type="paragraph" w:styleId="Fuzeile">
    <w:name w:val="footer"/>
    <w:basedOn w:val="Standard"/>
    <w:link w:val="FuzeileZchn"/>
    <w:uiPriority w:val="99"/>
    <w:unhideWhenUsed/>
    <w:rsid w:val="00D6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7C47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233BB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310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360910"/>
    <w:pPr>
      <w:spacing w:after="100"/>
      <w:ind w:left="440"/>
    </w:pPr>
  </w:style>
  <w:style w:type="table" w:styleId="Tabellenraster">
    <w:name w:val="Table Grid"/>
    <w:basedOn w:val="NormaleTabelle"/>
    <w:uiPriority w:val="39"/>
    <w:rsid w:val="0001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E34A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70D8D"/>
    <w:rPr>
      <w:color w:val="954F72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302C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5B8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F2185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2185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21859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43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43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43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43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430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84303"/>
    <w:pPr>
      <w:spacing w:after="0" w:line="240" w:lineRule="auto"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E75F6"/>
    <w:rPr>
      <w:color w:val="605E5C"/>
      <w:shd w:val="clear" w:color="auto" w:fill="E1DFD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339A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StandardWeb">
    <w:name w:val="Normal (Web)"/>
    <w:basedOn w:val="Standard"/>
    <w:uiPriority w:val="99"/>
    <w:unhideWhenUsed/>
    <w:rsid w:val="00FF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34671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6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Fra12</b:Tag>
    <b:SourceType>JournalArticle</b:SourceType>
    <b:Guid>{F14B4971-C78E-4C0C-AE42-D14D9EC10FF9}</b:Guid>
    <b:Author>
      <b:Author>
        <b:NameList>
          <b:Person>
            <b:Last>Frank/Schwappach</b:Last>
          </b:Person>
        </b:NameList>
      </b:Author>
    </b:Author>
    <b:Year>2012</b:Year>
    <b:JournalName>Care Management</b:JournalName>
    <b:URL>http://www.patientensicherheit.ch/de/themen/Einbezug-der-Patienten/PATEM-Patientenempfehlungen.html. </b:URL>
    <b:RefOrder>1</b:RefOrder>
  </b:Source>
  <b:Source>
    <b:Tag>Sch1</b:Tag>
    <b:SourceType>Report</b:SourceType>
    <b:Guid>{2E8D0F9B-A340-4AB8-ABDC-E80EC7F1BDE5}</b:Guid>
    <b:Author>
      <b:Author>
        <b:Corporate>Schaeffer, D., Hurrelmann, K., Bauer, U. und Kolpatzik, K.</b:Corporate>
      </b:Author>
    </b:Author>
    <b:Title>Nationaler Aktionsplan Gesundheitskompetenz. Die Gesundheitskompetenz in Deutschland stärken. </b:Title>
    <b:Pages>S. 10</b:Pages>
    <b:Publisher>KomPart</b:Publisher>
    <b:City>Berlin</b:City>
    <b:RefOrder>3</b:RefOrder>
  </b:Source>
  <b:Source>
    <b:Tag>Que1</b:Tag>
    <b:SourceType>Report</b:SourceType>
    <b:Guid>{E1B8739B-B594-40DD-B17E-1C4071886323}</b:Guid>
    <b:Author>
      <b:Author>
        <b:NameList>
          <b:Person>
            <b:Last>einfügen</b:Last>
            <b:First>Quelle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1B42BFB0-EC09-47A3-A37D-B801D3C6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Fulda gAG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Patienten beteiligen              Kommunikation fördern Patientensicherheit stärken</dc:subject>
  <dc:creator>Aktionsbndnis Patientensicherheit e.V. (2018)</dc:creator>
  <cp:lastModifiedBy>APS</cp:lastModifiedBy>
  <cp:revision>11</cp:revision>
  <dcterms:created xsi:type="dcterms:W3CDTF">2018-10-04T09:28:00Z</dcterms:created>
  <dcterms:modified xsi:type="dcterms:W3CDTF">2018-11-19T08:00:00Z</dcterms:modified>
</cp:coreProperties>
</file>